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E5" w:rsidRDefault="001E49E5" w:rsidP="001E49E5">
      <w:pPr>
        <w:spacing w:line="276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附件：</w:t>
      </w:r>
    </w:p>
    <w:p w:rsidR="001E49E5" w:rsidRDefault="001E49E5" w:rsidP="001E49E5">
      <w:pPr>
        <w:jc w:val="center"/>
        <w:rPr>
          <w:rFonts w:ascii="华文中宋" w:eastAsia="华文中宋" w:hAnsi="华文中宋" w:cs="华文中宋" w:hint="eastAsia"/>
          <w:bCs/>
          <w:szCs w:val="32"/>
        </w:rPr>
      </w:pPr>
      <w:r>
        <w:rPr>
          <w:rFonts w:ascii="华文中宋" w:eastAsia="华文中宋" w:hAnsi="华文中宋" w:cs="华文中宋" w:hint="eastAsia"/>
          <w:bCs/>
          <w:szCs w:val="32"/>
        </w:rPr>
        <w:t>安徽农业大学首届易班应用设计开发大赛报名表</w:t>
      </w:r>
    </w:p>
    <w:tbl>
      <w:tblPr>
        <w:tblpPr w:leftFromText="180" w:rightFromText="180" w:vertAnchor="text" w:horzAnchor="page" w:tblpXSpec="center" w:tblpY="222"/>
        <w:tblOverlap w:val="never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9"/>
        <w:gridCol w:w="1245"/>
        <w:gridCol w:w="1602"/>
        <w:gridCol w:w="1167"/>
        <w:gridCol w:w="1349"/>
        <w:gridCol w:w="2203"/>
      </w:tblGrid>
      <w:tr w:rsidR="001E49E5" w:rsidTr="001E49E5">
        <w:trPr>
          <w:trHeight w:hRule="exact" w:val="851"/>
        </w:trPr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应用名称</w:t>
            </w:r>
          </w:p>
        </w:tc>
        <w:tc>
          <w:tcPr>
            <w:tcW w:w="6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团队名称</w:t>
            </w:r>
          </w:p>
        </w:tc>
        <w:tc>
          <w:tcPr>
            <w:tcW w:w="6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团队</w:t>
            </w:r>
          </w:p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负责人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学院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学号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年级专业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团队指导教师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rFonts w:hAnsi="微软雅黑"/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职务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rFonts w:hAnsi="微软雅黑"/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学院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rFonts w:hAnsi="微软雅黑"/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团队</w:t>
            </w:r>
          </w:p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成员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学院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年级专业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Ansi="微软雅黑" w:hint="eastAsia"/>
                <w:sz w:val="24"/>
                <w:szCs w:val="24"/>
              </w:rPr>
              <w:t>电话</w:t>
            </w: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hRule="exact" w:val="851"/>
        </w:trPr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val="4385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实现的功能</w:t>
            </w:r>
          </w:p>
        </w:tc>
        <w:tc>
          <w:tcPr>
            <w:tcW w:w="7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val="4384"/>
        </w:trPr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创新点</w:t>
            </w:r>
          </w:p>
        </w:tc>
        <w:tc>
          <w:tcPr>
            <w:tcW w:w="75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49E5" w:rsidRDefault="001E49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E49E5" w:rsidTr="001E49E5">
        <w:trPr>
          <w:trHeight w:val="3513"/>
        </w:trPr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49E5" w:rsidRDefault="001E49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</w:p>
          <w:p w:rsidR="001E49E5" w:rsidRDefault="001E49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  <w:p w:rsidR="001E49E5" w:rsidRDefault="001E49E5">
            <w:pPr>
              <w:jc w:val="center"/>
              <w:rPr>
                <w:rFonts w:eastAsia="仿宋" w:cs="仿宋"/>
                <w:sz w:val="24"/>
              </w:rPr>
            </w:pPr>
            <w:r>
              <w:rPr>
                <w:rFonts w:eastAsia="仿宋" w:cs="仿宋" w:hint="eastAsia"/>
                <w:sz w:val="24"/>
              </w:rPr>
              <w:t>推荐</w:t>
            </w:r>
          </w:p>
          <w:p w:rsidR="001E49E5" w:rsidRDefault="001E49E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</w:rPr>
              <w:t>意见</w:t>
            </w:r>
          </w:p>
        </w:tc>
        <w:tc>
          <w:tcPr>
            <w:tcW w:w="75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9E5" w:rsidRDefault="001E49E5">
            <w:pPr>
              <w:rPr>
                <w:rFonts w:eastAsia="仿宋" w:cs="仿宋"/>
              </w:rPr>
            </w:pPr>
          </w:p>
          <w:p w:rsidR="001E49E5" w:rsidRDefault="001E49E5">
            <w:pPr>
              <w:rPr>
                <w:rFonts w:eastAsia="仿宋" w:cs="仿宋"/>
              </w:rPr>
            </w:pPr>
          </w:p>
          <w:p w:rsidR="001E49E5" w:rsidRDefault="001E49E5">
            <w:pPr>
              <w:rPr>
                <w:rFonts w:eastAsia="仿宋" w:cs="仿宋"/>
              </w:rPr>
            </w:pPr>
          </w:p>
          <w:p w:rsidR="001E49E5" w:rsidRDefault="001E49E5">
            <w:pPr>
              <w:widowControl/>
              <w:ind w:firstLineChars="400" w:firstLine="960"/>
              <w:jc w:val="right"/>
              <w:rPr>
                <w:rFonts w:eastAsia="仿宋" w:cs="仿宋"/>
                <w:sz w:val="24"/>
                <w:szCs w:val="24"/>
              </w:rPr>
            </w:pPr>
          </w:p>
          <w:p w:rsidR="001E49E5" w:rsidRDefault="001E49E5">
            <w:pPr>
              <w:widowControl/>
              <w:ind w:right="944" w:firstLineChars="400" w:firstLine="960"/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eastAsia="仿宋" w:cs="仿宋"/>
                <w:sz w:val="24"/>
                <w:szCs w:val="24"/>
              </w:rPr>
              <w:t xml:space="preserve">                        </w:t>
            </w:r>
            <w:r>
              <w:rPr>
                <w:rFonts w:eastAsia="仿宋" w:cs="仿宋" w:hint="eastAsia"/>
                <w:sz w:val="24"/>
                <w:szCs w:val="24"/>
              </w:rPr>
              <w:t>签字：</w:t>
            </w:r>
          </w:p>
          <w:p w:rsidR="001E49E5" w:rsidRDefault="001E49E5">
            <w:pPr>
              <w:widowControl/>
              <w:ind w:right="944" w:firstLineChars="1900" w:firstLine="4560"/>
              <w:rPr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年</w:t>
            </w:r>
            <w:r>
              <w:rPr>
                <w:rFonts w:eastAsia="仿宋" w:cs="仿宋"/>
                <w:sz w:val="24"/>
                <w:szCs w:val="24"/>
              </w:rPr>
              <w:t xml:space="preserve">    </w:t>
            </w:r>
            <w:r>
              <w:rPr>
                <w:rFonts w:eastAsia="仿宋" w:cs="仿宋" w:hint="eastAsia"/>
                <w:sz w:val="24"/>
                <w:szCs w:val="24"/>
              </w:rPr>
              <w:t>月</w:t>
            </w:r>
            <w:r>
              <w:rPr>
                <w:rFonts w:eastAsia="仿宋" w:cs="仿宋"/>
                <w:sz w:val="24"/>
                <w:szCs w:val="24"/>
              </w:rPr>
              <w:t xml:space="preserve">   </w:t>
            </w:r>
            <w:r>
              <w:rPr>
                <w:rFonts w:eastAsia="仿宋" w:cs="仿宋" w:hint="eastAsia"/>
                <w:sz w:val="24"/>
                <w:szCs w:val="24"/>
              </w:rPr>
              <w:t>日</w:t>
            </w:r>
          </w:p>
        </w:tc>
      </w:tr>
    </w:tbl>
    <w:p w:rsidR="001E49E5" w:rsidRDefault="001E49E5" w:rsidP="001E49E5">
      <w:pPr>
        <w:spacing w:line="276" w:lineRule="auto"/>
        <w:rPr>
          <w:rStyle w:val="a5"/>
          <w:rFonts w:hint="eastAsia"/>
          <w:sz w:val="18"/>
          <w:szCs w:val="18"/>
        </w:rPr>
      </w:pPr>
    </w:p>
    <w:p w:rsidR="00800D0F" w:rsidRDefault="00800D0F"/>
    <w:sectPr w:rsidR="00800D0F" w:rsidSect="00800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EE7" w:rsidRDefault="00BC0EE7" w:rsidP="001E49E5">
      <w:r>
        <w:separator/>
      </w:r>
    </w:p>
  </w:endnote>
  <w:endnote w:type="continuationSeparator" w:id="0">
    <w:p w:rsidR="00BC0EE7" w:rsidRDefault="00BC0EE7" w:rsidP="001E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EE7" w:rsidRDefault="00BC0EE7" w:rsidP="001E49E5">
      <w:r>
        <w:separator/>
      </w:r>
    </w:p>
  </w:footnote>
  <w:footnote w:type="continuationSeparator" w:id="0">
    <w:p w:rsidR="00BC0EE7" w:rsidRDefault="00BC0EE7" w:rsidP="001E4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9E5"/>
    <w:rsid w:val="001E49E5"/>
    <w:rsid w:val="00800D0F"/>
    <w:rsid w:val="00BC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E5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9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9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9E5"/>
    <w:rPr>
      <w:sz w:val="18"/>
      <w:szCs w:val="18"/>
    </w:rPr>
  </w:style>
  <w:style w:type="character" w:styleId="a5">
    <w:name w:val="Hyperlink"/>
    <w:basedOn w:val="a0"/>
    <w:semiHidden/>
    <w:unhideWhenUsed/>
    <w:rsid w:val="001E49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2019-03-29T01:31:00Z</dcterms:created>
  <dcterms:modified xsi:type="dcterms:W3CDTF">2019-03-29T01:31:00Z</dcterms:modified>
</cp:coreProperties>
</file>